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42" w:rsidRPr="00470173" w:rsidRDefault="00525A29" w:rsidP="001545FB">
      <w:pPr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color w:val="3C3C3C" w:themeColor="background2" w:themeShade="40"/>
        </w:rPr>
        <w:t>Once a student enrolls in CBS</w:t>
      </w:r>
      <w:r w:rsidR="00904C6E" w:rsidRPr="00470173">
        <w:rPr>
          <w:rFonts w:ascii="Aleo" w:hAnsi="Aleo"/>
          <w:color w:val="3C3C3C" w:themeColor="background2" w:themeShade="40"/>
        </w:rPr>
        <w:t xml:space="preserve"> for </w:t>
      </w:r>
      <w:r w:rsidR="005E50D3" w:rsidRPr="00470173">
        <w:rPr>
          <w:rFonts w:ascii="Aleo" w:hAnsi="Aleo"/>
          <w:color w:val="3C3C3C" w:themeColor="background2" w:themeShade="40"/>
        </w:rPr>
        <w:t>1st</w:t>
      </w:r>
      <w:r w:rsidR="00904C6E" w:rsidRPr="00470173">
        <w:rPr>
          <w:rFonts w:ascii="Aleo" w:hAnsi="Aleo"/>
          <w:color w:val="3C3C3C" w:themeColor="background2" w:themeShade="40"/>
        </w:rPr>
        <w:t>-12</w:t>
      </w:r>
      <w:r w:rsidR="00904C6E" w:rsidRPr="00470173">
        <w:rPr>
          <w:rFonts w:ascii="Aleo" w:hAnsi="Aleo"/>
          <w:color w:val="3C3C3C" w:themeColor="background2" w:themeShade="40"/>
          <w:vertAlign w:val="superscript"/>
        </w:rPr>
        <w:t>th</w:t>
      </w:r>
      <w:r w:rsidR="00904C6E" w:rsidRPr="00470173">
        <w:rPr>
          <w:rFonts w:ascii="Aleo" w:hAnsi="Aleo"/>
          <w:color w:val="3C3C3C" w:themeColor="background2" w:themeShade="40"/>
        </w:rPr>
        <w:t xml:space="preserve"> grade</w:t>
      </w:r>
      <w:r w:rsidRPr="00470173">
        <w:rPr>
          <w:rFonts w:ascii="Aleo" w:hAnsi="Aleo"/>
          <w:color w:val="3C3C3C" w:themeColor="background2" w:themeShade="40"/>
        </w:rPr>
        <w:t xml:space="preserve">, that student is enrolled until senior graduation unless withdrawn or dismissed. </w:t>
      </w:r>
      <w:r w:rsidR="00346C32" w:rsidRPr="00470173">
        <w:rPr>
          <w:rFonts w:ascii="Aleo" w:hAnsi="Aleo"/>
          <w:i/>
          <w:color w:val="3C3C3C" w:themeColor="background2" w:themeShade="40"/>
        </w:rPr>
        <w:t>Once a Warrior, Always a Warrior!</w:t>
      </w:r>
    </w:p>
    <w:p w:rsidR="00525A29" w:rsidRPr="00470173" w:rsidRDefault="0074503A" w:rsidP="001545FB">
      <w:pPr>
        <w:rPr>
          <w:rFonts w:ascii="Aleo" w:hAnsi="Aleo"/>
          <w:color w:val="3C3C3C" w:themeColor="background2" w:themeShade="40"/>
          <w:u w:val="single"/>
        </w:rPr>
      </w:pPr>
      <w:r w:rsidRPr="00470173">
        <w:rPr>
          <w:rFonts w:ascii="Aleo" w:hAnsi="Aleo"/>
          <w:color w:val="3C3C3C" w:themeColor="background2" w:themeShade="40"/>
        </w:rPr>
        <w:t>On April 1</w:t>
      </w:r>
      <w:r w:rsidR="0081649F" w:rsidRPr="00470173">
        <w:rPr>
          <w:rFonts w:ascii="Aleo" w:hAnsi="Aleo"/>
          <w:color w:val="3C3C3C" w:themeColor="background2" w:themeShade="40"/>
        </w:rPr>
        <w:t>,</w:t>
      </w:r>
      <w:r w:rsidR="005E50D3" w:rsidRPr="00470173">
        <w:rPr>
          <w:rFonts w:ascii="Aleo" w:hAnsi="Aleo"/>
          <w:color w:val="3C3C3C" w:themeColor="background2" w:themeShade="40"/>
        </w:rPr>
        <w:t xml:space="preserve"> 2020</w:t>
      </w:r>
      <w:r w:rsidR="0081649F" w:rsidRPr="00470173">
        <w:rPr>
          <w:rFonts w:ascii="Aleo" w:hAnsi="Aleo"/>
          <w:color w:val="3C3C3C" w:themeColor="background2" w:themeShade="40"/>
        </w:rPr>
        <w:t>, all</w:t>
      </w:r>
      <w:r w:rsidR="00525A29" w:rsidRPr="00470173">
        <w:rPr>
          <w:rFonts w:ascii="Aleo" w:hAnsi="Aleo"/>
          <w:color w:val="3C3C3C" w:themeColor="background2" w:themeShade="40"/>
        </w:rPr>
        <w:t xml:space="preserve"> </w:t>
      </w:r>
      <w:r w:rsidR="005E50D3" w:rsidRPr="00470173">
        <w:rPr>
          <w:rFonts w:ascii="Aleo" w:hAnsi="Aleo"/>
          <w:color w:val="3C3C3C" w:themeColor="background2" w:themeShade="40"/>
        </w:rPr>
        <w:t>1</w:t>
      </w:r>
      <w:r w:rsidR="001E5EE3" w:rsidRPr="00470173">
        <w:rPr>
          <w:rFonts w:ascii="Aleo" w:hAnsi="Aleo"/>
          <w:color w:val="3C3C3C" w:themeColor="background2" w:themeShade="40"/>
        </w:rPr>
        <w:t>-11</w:t>
      </w:r>
      <w:r w:rsidR="00346C32" w:rsidRPr="00470173">
        <w:rPr>
          <w:rFonts w:ascii="Aleo" w:hAnsi="Aleo"/>
          <w:color w:val="3C3C3C" w:themeColor="background2" w:themeShade="40"/>
        </w:rPr>
        <w:t xml:space="preserve"> </w:t>
      </w:r>
      <w:r w:rsidR="00525A29" w:rsidRPr="00470173">
        <w:rPr>
          <w:rFonts w:ascii="Aleo" w:hAnsi="Aleo"/>
          <w:color w:val="3C3C3C" w:themeColor="background2" w:themeShade="40"/>
        </w:rPr>
        <w:t xml:space="preserve">families will be automatically enrolled for the next school year and billed </w:t>
      </w:r>
      <w:r w:rsidR="001E5EE3" w:rsidRPr="00470173">
        <w:rPr>
          <w:rFonts w:ascii="Aleo" w:hAnsi="Aleo"/>
          <w:color w:val="3C3C3C" w:themeColor="background2" w:themeShade="40"/>
        </w:rPr>
        <w:t>$75</w:t>
      </w:r>
      <w:r w:rsidR="00C271E6" w:rsidRPr="00470173">
        <w:rPr>
          <w:rFonts w:ascii="Aleo" w:hAnsi="Aleo"/>
          <w:color w:val="3C3C3C" w:themeColor="background2" w:themeShade="40"/>
        </w:rPr>
        <w:t xml:space="preserve"> per child </w:t>
      </w:r>
      <w:r w:rsidR="00525A29" w:rsidRPr="00470173">
        <w:rPr>
          <w:rFonts w:ascii="Aleo" w:hAnsi="Aleo"/>
          <w:color w:val="3C3C3C" w:themeColor="background2" w:themeShade="40"/>
        </w:rPr>
        <w:t>for the enrollment fee.</w:t>
      </w:r>
      <w:r w:rsidR="00470173">
        <w:rPr>
          <w:rFonts w:ascii="Aleo" w:hAnsi="Aleo"/>
          <w:color w:val="3C3C3C" w:themeColor="background2" w:themeShade="40"/>
        </w:rPr>
        <w:t xml:space="preserve"> International students will also be charged an additional $1000 deposit (non-refundable) for the next school year.</w:t>
      </w:r>
      <w:r w:rsidR="00525A29" w:rsidRPr="00470173">
        <w:rPr>
          <w:rFonts w:ascii="Aleo" w:hAnsi="Aleo"/>
          <w:color w:val="3C3C3C" w:themeColor="background2" w:themeShade="40"/>
        </w:rPr>
        <w:t xml:space="preserve"> </w:t>
      </w:r>
      <w:r w:rsidR="001A0127" w:rsidRPr="00470173">
        <w:rPr>
          <w:rFonts w:ascii="Aleo" w:hAnsi="Aleo"/>
          <w:color w:val="3C3C3C" w:themeColor="background2" w:themeShade="40"/>
          <w:u w:val="single"/>
        </w:rPr>
        <w:t>Students</w:t>
      </w:r>
      <w:r w:rsidR="00525A29" w:rsidRPr="00470173">
        <w:rPr>
          <w:rFonts w:ascii="Aleo" w:hAnsi="Aleo"/>
          <w:color w:val="3C3C3C" w:themeColor="background2" w:themeShade="40"/>
          <w:u w:val="single"/>
        </w:rPr>
        <w:t xml:space="preserve"> </w:t>
      </w:r>
      <w:r w:rsidR="0081649F" w:rsidRPr="00470173">
        <w:rPr>
          <w:rFonts w:ascii="Aleo" w:hAnsi="Aleo"/>
          <w:color w:val="3C3C3C" w:themeColor="background2" w:themeShade="40"/>
          <w:u w:val="single"/>
        </w:rPr>
        <w:t>not planning to return must</w:t>
      </w:r>
      <w:r w:rsidR="00525A29" w:rsidRPr="00470173">
        <w:rPr>
          <w:rFonts w:ascii="Aleo" w:hAnsi="Aleo"/>
          <w:color w:val="3C3C3C" w:themeColor="background2" w:themeShade="40"/>
          <w:u w:val="single"/>
        </w:rPr>
        <w:t xml:space="preserve"> opt-out </w:t>
      </w:r>
      <w:r w:rsidRPr="00470173">
        <w:rPr>
          <w:rFonts w:ascii="Aleo" w:hAnsi="Aleo"/>
          <w:color w:val="3C3C3C" w:themeColor="background2" w:themeShade="40"/>
          <w:u w:val="single"/>
        </w:rPr>
        <w:t>before April 1, 2020</w:t>
      </w:r>
      <w:r w:rsidR="0002345A" w:rsidRPr="00470173">
        <w:rPr>
          <w:rFonts w:ascii="Aleo" w:hAnsi="Aleo"/>
          <w:color w:val="3C3C3C" w:themeColor="background2" w:themeShade="40"/>
          <w:u w:val="single"/>
        </w:rPr>
        <w:t xml:space="preserve">, </w:t>
      </w:r>
      <w:r w:rsidR="00525A29" w:rsidRPr="00470173">
        <w:rPr>
          <w:rFonts w:ascii="Aleo" w:hAnsi="Aleo"/>
          <w:color w:val="3C3C3C" w:themeColor="background2" w:themeShade="40"/>
          <w:u w:val="single"/>
        </w:rPr>
        <w:t xml:space="preserve">by </w:t>
      </w:r>
      <w:r w:rsidR="0081649F" w:rsidRPr="00470173">
        <w:rPr>
          <w:rFonts w:ascii="Aleo" w:hAnsi="Aleo"/>
          <w:color w:val="3C3C3C" w:themeColor="background2" w:themeShade="40"/>
          <w:u w:val="single"/>
        </w:rPr>
        <w:t>completing</w:t>
      </w:r>
      <w:r w:rsidR="00525A29" w:rsidRPr="00470173">
        <w:rPr>
          <w:rFonts w:ascii="Aleo" w:hAnsi="Aleo"/>
          <w:color w:val="3C3C3C" w:themeColor="background2" w:themeShade="40"/>
          <w:u w:val="single"/>
        </w:rPr>
        <w:t xml:space="preserve"> a wit</w:t>
      </w:r>
      <w:r w:rsidR="00346C32" w:rsidRPr="00470173">
        <w:rPr>
          <w:rFonts w:ascii="Aleo" w:hAnsi="Aleo"/>
          <w:color w:val="3C3C3C" w:themeColor="background2" w:themeShade="40"/>
          <w:u w:val="single"/>
        </w:rPr>
        <w:t>hdrawal form.</w:t>
      </w:r>
    </w:p>
    <w:p w:rsidR="007902B1" w:rsidRPr="007902B1" w:rsidRDefault="008548EB" w:rsidP="007902B1">
      <w:pPr>
        <w:spacing w:after="120"/>
        <w:rPr>
          <w:rFonts w:ascii="Montserrat" w:hAnsi="Montserrat"/>
          <w:b/>
          <w:color w:val="2C2C2C" w:themeColor="text1"/>
          <w:sz w:val="26"/>
          <w:szCs w:val="26"/>
          <w:u w:val="single"/>
        </w:rPr>
      </w:pPr>
      <w:r w:rsidRPr="001545FB">
        <w:rPr>
          <w:rFonts w:ascii="Montserrat" w:hAnsi="Montserrat"/>
          <w:b/>
          <w:color w:val="2C2C2C" w:themeColor="text1"/>
          <w:sz w:val="26"/>
          <w:szCs w:val="26"/>
          <w:u w:val="single"/>
        </w:rPr>
        <w:t>How does it Work?</w:t>
      </w:r>
    </w:p>
    <w:p w:rsidR="005C04CD" w:rsidRPr="00470173" w:rsidRDefault="00904C6E" w:rsidP="005E50D3">
      <w:pPr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color w:val="3C3C3C" w:themeColor="background2" w:themeShade="40"/>
        </w:rPr>
        <w:t>Never fill out another re-enrollment form or</w:t>
      </w:r>
      <w:r w:rsidR="0081649F" w:rsidRPr="00470173">
        <w:rPr>
          <w:rFonts w:ascii="Aleo" w:hAnsi="Aleo"/>
          <w:color w:val="3C3C3C" w:themeColor="background2" w:themeShade="40"/>
        </w:rPr>
        <w:t xml:space="preserve"> bus</w:t>
      </w:r>
      <w:r w:rsidRPr="00470173">
        <w:rPr>
          <w:rFonts w:ascii="Aleo" w:hAnsi="Aleo"/>
          <w:color w:val="3C3C3C" w:themeColor="background2" w:themeShade="40"/>
        </w:rPr>
        <w:t xml:space="preserve"> form! </w:t>
      </w:r>
      <w:r w:rsidR="007B4251" w:rsidRPr="00470173">
        <w:rPr>
          <w:rFonts w:ascii="Aleo" w:hAnsi="Aleo"/>
          <w:color w:val="3C3C3C" w:themeColor="background2" w:themeShade="40"/>
        </w:rPr>
        <w:t xml:space="preserve">If </w:t>
      </w:r>
      <w:r w:rsidR="0081649F" w:rsidRPr="00470173">
        <w:rPr>
          <w:rFonts w:ascii="Aleo" w:hAnsi="Aleo"/>
          <w:color w:val="3C3C3C" w:themeColor="background2" w:themeShade="40"/>
        </w:rPr>
        <w:t>you plan</w:t>
      </w:r>
      <w:r w:rsidR="007B4251" w:rsidRPr="00470173">
        <w:rPr>
          <w:rFonts w:ascii="Aleo" w:hAnsi="Aleo"/>
          <w:color w:val="3C3C3C" w:themeColor="background2" w:themeShade="40"/>
        </w:rPr>
        <w:t xml:space="preserve"> to stay at CBS, you will be automatically re-enrolled</w:t>
      </w:r>
      <w:r w:rsidR="00D56BDE" w:rsidRPr="00470173">
        <w:rPr>
          <w:rFonts w:ascii="Aleo" w:hAnsi="Aleo"/>
          <w:color w:val="3C3C3C" w:themeColor="background2" w:themeShade="40"/>
        </w:rPr>
        <w:t xml:space="preserve"> every year</w:t>
      </w:r>
      <w:r w:rsidR="001A0127" w:rsidRPr="00470173">
        <w:rPr>
          <w:rFonts w:ascii="Aleo" w:hAnsi="Aleo"/>
          <w:color w:val="3C3C3C" w:themeColor="background2" w:themeShade="40"/>
        </w:rPr>
        <w:t>. However, if your account is not current and you do not opt out, your enrollment will be pending. If you are not planning to return, you must opt-out.</w:t>
      </w:r>
      <w:r w:rsidR="005C04CD" w:rsidRPr="00470173">
        <w:tab/>
      </w:r>
    </w:p>
    <w:p w:rsidR="005C04CD" w:rsidRPr="001A0127" w:rsidRDefault="001A0127" w:rsidP="001A0127">
      <w:pPr>
        <w:tabs>
          <w:tab w:val="left" w:pos="2254"/>
        </w:tabs>
      </w:pPr>
      <w:r>
        <w:rPr>
          <w:rFonts w:ascii="Montserrat" w:hAnsi="Montserrat"/>
          <w:b/>
          <w:color w:val="2C2C2C" w:themeColor="text1"/>
          <w:sz w:val="26"/>
          <w:szCs w:val="26"/>
          <w:u w:val="single"/>
        </w:rPr>
        <w:t>I</w:t>
      </w:r>
      <w:r w:rsidR="00346C32" w:rsidRPr="001545FB">
        <w:rPr>
          <w:rFonts w:ascii="Montserrat" w:hAnsi="Montserrat"/>
          <w:b/>
          <w:color w:val="2C2C2C" w:themeColor="text1"/>
          <w:sz w:val="26"/>
          <w:szCs w:val="26"/>
          <w:u w:val="single"/>
        </w:rPr>
        <w:t>mportant Info</w:t>
      </w:r>
    </w:p>
    <w:p w:rsidR="0081649F" w:rsidRPr="00470173" w:rsidRDefault="0081649F" w:rsidP="0036315A">
      <w:pPr>
        <w:spacing w:line="240" w:lineRule="auto"/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b/>
          <w:color w:val="3C3C3C" w:themeColor="background2" w:themeShade="40"/>
        </w:rPr>
        <w:t>O</w:t>
      </w:r>
      <w:r w:rsidR="00904C6E" w:rsidRPr="00470173">
        <w:rPr>
          <w:rFonts w:ascii="Aleo" w:hAnsi="Aleo"/>
          <w:b/>
          <w:color w:val="3C3C3C" w:themeColor="background2" w:themeShade="40"/>
        </w:rPr>
        <w:t>pt-</w:t>
      </w:r>
      <w:r w:rsidRPr="00470173">
        <w:rPr>
          <w:rFonts w:ascii="Aleo" w:hAnsi="Aleo"/>
          <w:b/>
          <w:color w:val="3C3C3C" w:themeColor="background2" w:themeShade="40"/>
        </w:rPr>
        <w:t>O</w:t>
      </w:r>
      <w:r w:rsidR="00904C6E" w:rsidRPr="00470173">
        <w:rPr>
          <w:rFonts w:ascii="Aleo" w:hAnsi="Aleo"/>
          <w:b/>
          <w:color w:val="3C3C3C" w:themeColor="background2" w:themeShade="40"/>
        </w:rPr>
        <w:t>u</w:t>
      </w:r>
      <w:r w:rsidRPr="00470173">
        <w:rPr>
          <w:rFonts w:ascii="Aleo" w:hAnsi="Aleo"/>
          <w:b/>
          <w:color w:val="3C3C3C" w:themeColor="background2" w:themeShade="40"/>
        </w:rPr>
        <w:t>t D</w:t>
      </w:r>
      <w:r w:rsidR="00904C6E" w:rsidRPr="00470173">
        <w:rPr>
          <w:rFonts w:ascii="Aleo" w:hAnsi="Aleo"/>
          <w:b/>
          <w:color w:val="3C3C3C" w:themeColor="background2" w:themeShade="40"/>
        </w:rPr>
        <w:t>eadline</w:t>
      </w:r>
      <w:r w:rsidRPr="00470173">
        <w:rPr>
          <w:rFonts w:ascii="Aleo" w:hAnsi="Aleo"/>
          <w:b/>
          <w:color w:val="3C3C3C" w:themeColor="background2" w:themeShade="40"/>
        </w:rPr>
        <w:t>:</w:t>
      </w:r>
      <w:r w:rsidRPr="00470173">
        <w:rPr>
          <w:rFonts w:ascii="Aleo" w:hAnsi="Aleo"/>
          <w:color w:val="3C3C3C" w:themeColor="background2" w:themeShade="40"/>
        </w:rPr>
        <w:t xml:space="preserve"> </w:t>
      </w:r>
      <w:r w:rsidR="0074503A" w:rsidRPr="00470173">
        <w:rPr>
          <w:rFonts w:ascii="Aleo" w:hAnsi="Aleo"/>
          <w:b/>
          <w:color w:val="3C3C3C" w:themeColor="background2" w:themeShade="40"/>
          <w:u w:val="single"/>
        </w:rPr>
        <w:t>April 1, 2020</w:t>
      </w:r>
      <w:r w:rsidR="00904C6E" w:rsidRPr="00470173">
        <w:rPr>
          <w:rFonts w:ascii="Aleo" w:hAnsi="Aleo"/>
          <w:color w:val="3C3C3C" w:themeColor="background2" w:themeShade="40"/>
        </w:rPr>
        <w:t xml:space="preserve"> </w:t>
      </w:r>
      <w:r w:rsidR="0002345A" w:rsidRPr="00470173">
        <w:rPr>
          <w:rFonts w:ascii="Aleo" w:hAnsi="Aleo"/>
          <w:color w:val="3C3C3C" w:themeColor="background2" w:themeShade="40"/>
        </w:rPr>
        <w:t xml:space="preserve">or </w:t>
      </w:r>
      <w:r w:rsidR="008C3EC9" w:rsidRPr="00470173">
        <w:rPr>
          <w:rFonts w:ascii="Aleo" w:hAnsi="Aleo"/>
          <w:color w:val="3C3C3C" w:themeColor="background2" w:themeShade="40"/>
        </w:rPr>
        <w:t>the $75</w:t>
      </w:r>
      <w:r w:rsidR="001A0127" w:rsidRPr="00470173">
        <w:rPr>
          <w:rFonts w:ascii="Aleo" w:hAnsi="Aleo"/>
          <w:color w:val="3C3C3C" w:themeColor="background2" w:themeShade="40"/>
        </w:rPr>
        <w:t>/child non-refundable</w:t>
      </w:r>
      <w:r w:rsidR="0002345A" w:rsidRPr="00470173">
        <w:rPr>
          <w:rFonts w:ascii="Aleo" w:hAnsi="Aleo"/>
          <w:color w:val="3C3C3C" w:themeColor="background2" w:themeShade="40"/>
        </w:rPr>
        <w:t xml:space="preserve"> fee will be billed</w:t>
      </w:r>
      <w:r w:rsidR="00B45773" w:rsidRPr="00470173">
        <w:rPr>
          <w:rFonts w:ascii="Aleo" w:hAnsi="Aleo"/>
          <w:color w:val="3C3C3C" w:themeColor="background2" w:themeShade="40"/>
        </w:rPr>
        <w:t>. International students will also be billed an additional $1000 deposit (non-refundable).</w:t>
      </w:r>
    </w:p>
    <w:p w:rsidR="001A0127" w:rsidRPr="00470173" w:rsidRDefault="001A0127" w:rsidP="001A0127">
      <w:pPr>
        <w:spacing w:line="240" w:lineRule="auto"/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b/>
          <w:color w:val="3C3C3C" w:themeColor="background2" w:themeShade="40"/>
        </w:rPr>
        <w:t xml:space="preserve">When will I be billed? </w:t>
      </w:r>
      <w:r w:rsidR="0074503A" w:rsidRPr="00470173">
        <w:rPr>
          <w:rFonts w:ascii="Aleo" w:hAnsi="Aleo"/>
          <w:b/>
          <w:color w:val="3C3C3C" w:themeColor="background2" w:themeShade="40"/>
          <w:u w:val="single"/>
        </w:rPr>
        <w:t>April 15, 2020</w:t>
      </w:r>
      <w:r w:rsidRPr="00470173">
        <w:rPr>
          <w:rFonts w:ascii="Aleo" w:hAnsi="Aleo"/>
          <w:color w:val="3C3C3C" w:themeColor="background2" w:themeShade="40"/>
        </w:rPr>
        <w:t>. Your account must be current in order for you to be re-enrolled. Otherwise, your enrollment will be pending.</w:t>
      </w:r>
    </w:p>
    <w:p w:rsidR="002B7AF9" w:rsidRPr="00470173" w:rsidRDefault="00300B96" w:rsidP="001545FB">
      <w:pPr>
        <w:spacing w:line="240" w:lineRule="auto"/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b/>
          <w:color w:val="3C3C3C" w:themeColor="background2" w:themeShade="40"/>
        </w:rPr>
        <w:t>Bus Forms:</w:t>
      </w:r>
      <w:r w:rsidR="00D56BDE" w:rsidRPr="00470173">
        <w:rPr>
          <w:rFonts w:ascii="Aleo" w:hAnsi="Aleo"/>
          <w:color w:val="3C3C3C" w:themeColor="background2" w:themeShade="40"/>
        </w:rPr>
        <w:t xml:space="preserve"> T</w:t>
      </w:r>
      <w:r w:rsidRPr="00470173">
        <w:rPr>
          <w:rFonts w:ascii="Aleo" w:hAnsi="Aleo"/>
          <w:color w:val="3C3C3C" w:themeColor="background2" w:themeShade="40"/>
        </w:rPr>
        <w:t xml:space="preserve">ransportation will be automatically </w:t>
      </w:r>
      <w:r w:rsidR="0002345A" w:rsidRPr="00470173">
        <w:rPr>
          <w:rFonts w:ascii="Aleo" w:hAnsi="Aleo"/>
          <w:color w:val="3C3C3C" w:themeColor="background2" w:themeShade="40"/>
        </w:rPr>
        <w:t>carried over</w:t>
      </w:r>
      <w:r w:rsidRPr="00470173">
        <w:rPr>
          <w:rFonts w:ascii="Aleo" w:hAnsi="Aleo"/>
          <w:color w:val="3C3C3C" w:themeColor="background2" w:themeShade="40"/>
        </w:rPr>
        <w:t xml:space="preserve"> based on last year’</w:t>
      </w:r>
      <w:r w:rsidR="0002345A" w:rsidRPr="00470173">
        <w:rPr>
          <w:rFonts w:ascii="Aleo" w:hAnsi="Aleo"/>
          <w:color w:val="3C3C3C" w:themeColor="background2" w:themeShade="40"/>
        </w:rPr>
        <w:t>s bus</w:t>
      </w:r>
      <w:r w:rsidRPr="00470173">
        <w:rPr>
          <w:rFonts w:ascii="Aleo" w:hAnsi="Aleo"/>
          <w:color w:val="3C3C3C" w:themeColor="background2" w:themeShade="40"/>
        </w:rPr>
        <w:t xml:space="preserve"> requests. If you wa</w:t>
      </w:r>
      <w:r w:rsidR="00D56BDE" w:rsidRPr="00470173">
        <w:rPr>
          <w:rFonts w:ascii="Aleo" w:hAnsi="Aleo"/>
          <w:color w:val="3C3C3C" w:themeColor="background2" w:themeShade="40"/>
        </w:rPr>
        <w:t xml:space="preserve">nt to change anything </w:t>
      </w:r>
      <w:r w:rsidR="00AD636C" w:rsidRPr="00470173">
        <w:rPr>
          <w:rFonts w:ascii="Aleo" w:hAnsi="Aleo"/>
          <w:color w:val="3C3C3C" w:themeColor="background2" w:themeShade="40"/>
        </w:rPr>
        <w:t>or want to request transportation</w:t>
      </w:r>
      <w:r w:rsidRPr="00470173">
        <w:rPr>
          <w:rFonts w:ascii="Aleo" w:hAnsi="Aleo"/>
          <w:color w:val="3C3C3C" w:themeColor="background2" w:themeShade="40"/>
        </w:rPr>
        <w:t xml:space="preserve">, contact </w:t>
      </w:r>
      <w:r w:rsidR="00AD636C" w:rsidRPr="00470173">
        <w:rPr>
          <w:rFonts w:ascii="Aleo" w:hAnsi="Aleo"/>
          <w:color w:val="3C3C3C" w:themeColor="background2" w:themeShade="40"/>
        </w:rPr>
        <w:t>the</w:t>
      </w:r>
      <w:r w:rsidR="002B7AF9" w:rsidRPr="00470173">
        <w:rPr>
          <w:rFonts w:ascii="Aleo" w:hAnsi="Aleo"/>
          <w:color w:val="3C3C3C" w:themeColor="background2" w:themeShade="40"/>
        </w:rPr>
        <w:t xml:space="preserve"> office</w:t>
      </w:r>
      <w:r w:rsidRPr="00470173">
        <w:rPr>
          <w:rFonts w:ascii="Aleo" w:hAnsi="Aleo"/>
          <w:color w:val="3C3C3C" w:themeColor="background2" w:themeShade="40"/>
        </w:rPr>
        <w:t xml:space="preserve">. </w:t>
      </w:r>
    </w:p>
    <w:p w:rsidR="00C271E6" w:rsidRPr="00EC694E" w:rsidRDefault="00470173" w:rsidP="00EC694E">
      <w:pPr>
        <w:spacing w:line="240" w:lineRule="auto"/>
        <w:rPr>
          <w:rFonts w:ascii="Aleo" w:hAnsi="Aleo"/>
          <w:color w:val="3C3C3C" w:themeColor="background2" w:themeShade="40"/>
        </w:rPr>
      </w:pPr>
      <w:r w:rsidRPr="00470173">
        <w:rPr>
          <w:rFonts w:ascii="Aleo" w:hAnsi="Ale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568325</wp:posOffset>
                </wp:positionV>
                <wp:extent cx="6724650" cy="2457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73" w:rsidRPr="005E50D3" w:rsidRDefault="00470173" w:rsidP="00470173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color w:val="2C2C2C" w:themeColor="text1"/>
                                <w:u w:val="single"/>
                              </w:rPr>
                            </w:pPr>
                            <w:r w:rsidRPr="005E50D3">
                              <w:rPr>
                                <w:rFonts w:ascii="Montserrat" w:hAnsi="Montserrat"/>
                                <w:b/>
                                <w:color w:val="2C2C2C" w:themeColor="text1"/>
                                <w:u w:val="single"/>
                              </w:rPr>
                              <w:t>FAQ</w:t>
                            </w:r>
                          </w:p>
                          <w:tbl>
                            <w:tblPr>
                              <w:tblStyle w:val="PlainTable4"/>
                              <w:tblW w:w="105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0"/>
                              <w:gridCol w:w="5940"/>
                            </w:tblGrid>
                            <w:tr w:rsidR="00470173" w:rsidRPr="005E50D3" w:rsidTr="002751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</w:tcPr>
                                <w:p w:rsidR="00470173" w:rsidRPr="005E50D3" w:rsidRDefault="00470173" w:rsidP="00470173">
                                  <w:pP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What if I don’t know my plans yet?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470173" w:rsidRPr="005E50D3" w:rsidRDefault="00470173" w:rsidP="0047017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You must choose to enro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ll or withdraw by April 1</w:t>
                                  </w:r>
                                  <w:r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, 2020.</w:t>
                                  </w:r>
                                </w:p>
                              </w:tc>
                            </w:tr>
                            <w:tr w:rsidR="00470173" w:rsidRPr="005E50D3" w:rsidTr="002751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</w:tcPr>
                                <w:p w:rsidR="00470173" w:rsidRPr="005E50D3" w:rsidRDefault="00470173" w:rsidP="00470173">
                                  <w:pP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If I opt-out, can I enroll later?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470173" w:rsidRPr="005E50D3" w:rsidRDefault="00470173" w:rsidP="004701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Yes, you can enroll at any time, but fees will apply.</w:t>
                                  </w:r>
                                </w:p>
                              </w:tc>
                            </w:tr>
                            <w:tr w:rsidR="00470173" w:rsidRPr="005E50D3" w:rsidTr="002751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</w:tcPr>
                                <w:p w:rsidR="00470173" w:rsidRPr="005E50D3" w:rsidRDefault="00470173" w:rsidP="00470173">
                                  <w:pP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Are enrollment fees refundable?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470173" w:rsidRPr="005E50D3" w:rsidRDefault="00470173" w:rsidP="004701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No, enrollment fees are non-refundable.</w:t>
                                  </w:r>
                                </w:p>
                              </w:tc>
                            </w:tr>
                            <w:tr w:rsidR="00470173" w:rsidRPr="005E50D3" w:rsidTr="002751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</w:tcPr>
                                <w:p w:rsidR="00470173" w:rsidRPr="005E50D3" w:rsidRDefault="00470173" w:rsidP="00470173">
                                  <w:pP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5E50D3"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Are there any enrollment fee discounts?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470173" w:rsidRPr="005E50D3" w:rsidRDefault="00470173" w:rsidP="004701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Yes, any preschool and kindergarten student that re-enrolls will receive a discount on the re-enrollment fees if they re-enroll by February 28.</w:t>
                                  </w:r>
                                </w:p>
                              </w:tc>
                            </w:tr>
                            <w:tr w:rsidR="00470173" w:rsidRPr="005E50D3" w:rsidTr="002751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</w:tcPr>
                                <w:p w:rsidR="00470173" w:rsidRPr="005E50D3" w:rsidRDefault="00470173" w:rsidP="00470173">
                                  <w:pP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Will K2,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 xml:space="preserve">K3, K4 and K </w:t>
                                  </w:r>
                                  <w:r w:rsidRPr="005E50D3">
                                    <w:rPr>
                                      <w:rFonts w:ascii="Arial" w:hAnsi="Arial" w:cs="Arial"/>
                                      <w:color w:val="3C3C3C" w:themeColor="background2" w:themeShade="40"/>
                                      <w:sz w:val="20"/>
                                      <w:szCs w:val="20"/>
                                    </w:rPr>
                                    <w:t>be automatically enrolled?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470173" w:rsidRPr="005E50D3" w:rsidRDefault="00FE1534" w:rsidP="004701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>No, preschool and kindergarten student</w:t>
                                  </w:r>
                                  <w:r w:rsidR="00470173"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 xml:space="preserve"> must fill out re-enrollment forms. Students entering first grade from</w:t>
                                  </w:r>
                                  <w:r w:rsidR="0047017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 xml:space="preserve"> kindergarten</w:t>
                                  </w:r>
                                  <w:r w:rsidR="00470173" w:rsidRPr="005E50D3">
                                    <w:rPr>
                                      <w:rFonts w:ascii="Arial" w:hAnsi="Arial" w:cs="Arial"/>
                                      <w:color w:val="606060" w:themeColor="text1" w:themeTint="BF"/>
                                      <w:sz w:val="20"/>
                                      <w:szCs w:val="20"/>
                                    </w:rPr>
                                    <w:t xml:space="preserve"> will NOT be automatically enrolled. </w:t>
                                  </w:r>
                                </w:p>
                              </w:tc>
                            </w:tr>
                          </w:tbl>
                          <w:p w:rsidR="00470173" w:rsidRDefault="00470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44.75pt;width:529.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">
                <v:textbox>
                  <w:txbxContent>
                    <w:p w:rsidR="00470173" w:rsidRPr="005E50D3" w:rsidRDefault="00470173" w:rsidP="00470173">
                      <w:pPr>
                        <w:spacing w:line="240" w:lineRule="auto"/>
                        <w:rPr>
                          <w:rFonts w:ascii="Montserrat" w:hAnsi="Montserrat"/>
                          <w:b/>
                          <w:color w:val="2C2C2C" w:themeColor="text1"/>
                          <w:u w:val="single"/>
                        </w:rPr>
                      </w:pPr>
                      <w:r w:rsidRPr="005E50D3">
                        <w:rPr>
                          <w:rFonts w:ascii="Montserrat" w:hAnsi="Montserrat"/>
                          <w:b/>
                          <w:color w:val="2C2C2C" w:themeColor="text1"/>
                          <w:u w:val="single"/>
                        </w:rPr>
                        <w:t>FAQ</w:t>
                      </w:r>
                    </w:p>
                    <w:tbl>
                      <w:tblPr>
                        <w:tblStyle w:val="PlainTable4"/>
                        <w:tblW w:w="10530" w:type="dxa"/>
                        <w:tblLook w:val="04A0" w:firstRow="1" w:lastRow="0" w:firstColumn="1" w:lastColumn="0" w:noHBand="0" w:noVBand="1"/>
                      </w:tblPr>
                      <w:tblGrid>
                        <w:gridCol w:w="4590"/>
                        <w:gridCol w:w="5940"/>
                      </w:tblGrid>
                      <w:tr w:rsidR="00470173" w:rsidRPr="005E50D3" w:rsidTr="002751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</w:tcPr>
                          <w:p w:rsidR="00470173" w:rsidRPr="005E50D3" w:rsidRDefault="00470173" w:rsidP="00470173">
                            <w:pP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What if I don’t know my plans yet?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470173" w:rsidRPr="005E50D3" w:rsidRDefault="00470173" w:rsidP="0047017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You must choose to enro</w:t>
                            </w:r>
                            <w:r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ll or withdraw by April 1</w:t>
                            </w:r>
                            <w:r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, 2020.</w:t>
                            </w:r>
                          </w:p>
                        </w:tc>
                      </w:tr>
                      <w:tr w:rsidR="00470173" w:rsidRPr="005E50D3" w:rsidTr="002751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</w:tcPr>
                          <w:p w:rsidR="00470173" w:rsidRPr="005E50D3" w:rsidRDefault="00470173" w:rsidP="00470173">
                            <w:pP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If I opt-out, can I enroll later?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470173" w:rsidRPr="005E50D3" w:rsidRDefault="00470173" w:rsidP="004701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Yes, you can enroll at any time, but fees will apply.</w:t>
                            </w:r>
                          </w:p>
                        </w:tc>
                      </w:tr>
                      <w:tr w:rsidR="00470173" w:rsidRPr="005E50D3" w:rsidTr="002751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</w:tcPr>
                          <w:p w:rsidR="00470173" w:rsidRPr="005E50D3" w:rsidRDefault="00470173" w:rsidP="00470173">
                            <w:pP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Are enrollment fees refundable?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470173" w:rsidRPr="005E50D3" w:rsidRDefault="00470173" w:rsidP="004701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No, enrollment fees are non-refundable.</w:t>
                            </w:r>
                          </w:p>
                        </w:tc>
                      </w:tr>
                      <w:tr w:rsidR="00470173" w:rsidRPr="005E50D3" w:rsidTr="002751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</w:tcPr>
                          <w:p w:rsidR="00470173" w:rsidRPr="005E50D3" w:rsidRDefault="00470173" w:rsidP="00470173">
                            <w:pP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</w:pPr>
                            <w:r w:rsidRPr="005E50D3"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Are there any enrollment fee discounts?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470173" w:rsidRPr="005E50D3" w:rsidRDefault="00470173" w:rsidP="004701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Yes, any preschool and kindergarten student that re-enrolls will receive a discount on the re-enrollment fees if they re-enroll by February 28.</w:t>
                            </w:r>
                          </w:p>
                        </w:tc>
                      </w:tr>
                      <w:tr w:rsidR="00470173" w:rsidRPr="005E50D3" w:rsidTr="002751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</w:tcPr>
                          <w:p w:rsidR="00470173" w:rsidRPr="005E50D3" w:rsidRDefault="00470173" w:rsidP="00470173">
                            <w:pP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Will K2,</w:t>
                            </w:r>
                            <w: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 xml:space="preserve">K3, K4 and K </w:t>
                            </w:r>
                            <w:r w:rsidRPr="005E50D3">
                              <w:rPr>
                                <w:rFonts w:ascii="Arial" w:hAnsi="Arial" w:cs="Arial"/>
                                <w:color w:val="3C3C3C" w:themeColor="background2" w:themeShade="40"/>
                                <w:sz w:val="20"/>
                                <w:szCs w:val="20"/>
                              </w:rPr>
                              <w:t>be automatically enrolled?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470173" w:rsidRPr="005E50D3" w:rsidRDefault="00FE1534" w:rsidP="004701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>No, preschool and kindergarten student</w:t>
                            </w:r>
                            <w:r w:rsidR="00470173"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 xml:space="preserve"> must fill out re-enrollment forms. Students entering first grade from</w:t>
                            </w:r>
                            <w:r w:rsidR="0047017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 xml:space="preserve"> kindergarten</w:t>
                            </w:r>
                            <w:r w:rsidR="00470173" w:rsidRPr="005E50D3">
                              <w:rPr>
                                <w:rFonts w:ascii="Arial" w:hAnsi="Arial" w:cs="Arial"/>
                                <w:color w:val="606060" w:themeColor="text1" w:themeTint="BF"/>
                                <w:sz w:val="20"/>
                                <w:szCs w:val="20"/>
                              </w:rPr>
                              <w:t xml:space="preserve"> will NOT be automatically enrolled. </w:t>
                            </w:r>
                          </w:p>
                        </w:tc>
                      </w:tr>
                    </w:tbl>
                    <w:p w:rsidR="00470173" w:rsidRDefault="00470173"/>
                  </w:txbxContent>
                </v:textbox>
                <w10:wrap type="square" anchorx="margin"/>
              </v:shape>
            </w:pict>
          </mc:Fallback>
        </mc:AlternateContent>
      </w:r>
      <w:r w:rsidR="002B7AF9" w:rsidRPr="00470173">
        <w:rPr>
          <w:rFonts w:ascii="Aleo" w:hAnsi="Aleo"/>
          <w:b/>
          <w:color w:val="3C3C3C" w:themeColor="background2" w:themeShade="40"/>
        </w:rPr>
        <w:t>Family Updates:</w:t>
      </w:r>
      <w:r w:rsidR="002B7AF9" w:rsidRPr="00470173">
        <w:rPr>
          <w:rFonts w:ascii="Aleo" w:hAnsi="Aleo"/>
          <w:color w:val="3C3C3C" w:themeColor="background2" w:themeShade="40"/>
        </w:rPr>
        <w:t xml:space="preserve"> </w:t>
      </w:r>
      <w:r w:rsidR="00904C6E" w:rsidRPr="00470173">
        <w:rPr>
          <w:rFonts w:ascii="Aleo" w:hAnsi="Aleo"/>
          <w:color w:val="3C3C3C" w:themeColor="background2" w:themeShade="40"/>
        </w:rPr>
        <w:t>If you have any contact information u</w:t>
      </w:r>
      <w:r w:rsidR="002B7AF9" w:rsidRPr="00470173">
        <w:rPr>
          <w:rFonts w:ascii="Aleo" w:hAnsi="Aleo"/>
          <w:color w:val="3C3C3C" w:themeColor="background2" w:themeShade="40"/>
        </w:rPr>
        <w:t xml:space="preserve">pdates or address changes, </w:t>
      </w:r>
      <w:r w:rsidR="00904C6E" w:rsidRPr="00470173">
        <w:rPr>
          <w:rFonts w:ascii="Aleo" w:hAnsi="Aleo"/>
          <w:color w:val="3C3C3C" w:themeColor="background2" w:themeShade="40"/>
        </w:rPr>
        <w:t xml:space="preserve">contact the office. </w:t>
      </w:r>
      <w:bookmarkStart w:id="0" w:name="_GoBack"/>
      <w:bookmarkEnd w:id="0"/>
    </w:p>
    <w:sectPr w:rsidR="00C271E6" w:rsidRPr="00EC694E" w:rsidSect="001545FB">
      <w:footerReference w:type="default" r:id="rId11"/>
      <w:headerReference w:type="first" r:id="rId12"/>
      <w:pgSz w:w="12240" w:h="15840"/>
      <w:pgMar w:top="1440" w:right="1080" w:bottom="1440" w:left="1080" w:header="144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34" w:rsidRDefault="00A52134">
      <w:pPr>
        <w:spacing w:after="0" w:line="240" w:lineRule="auto"/>
      </w:pPr>
      <w:r>
        <w:separator/>
      </w:r>
    </w:p>
  </w:endnote>
  <w:endnote w:type="continuationSeparator" w:id="0">
    <w:p w:rsidR="00A52134" w:rsidRDefault="00A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e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34" w:rsidRDefault="00A52134">
      <w:pPr>
        <w:spacing w:after="0" w:line="240" w:lineRule="auto"/>
      </w:pPr>
      <w:r>
        <w:separator/>
      </w:r>
    </w:p>
  </w:footnote>
  <w:footnote w:type="continuationSeparator" w:id="0">
    <w:p w:rsidR="00A52134" w:rsidRDefault="00A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42" w:rsidRPr="00346C32" w:rsidRDefault="0036315A" w:rsidP="00032442">
    <w:pPr>
      <w:pStyle w:val="Header"/>
      <w:jc w:val="center"/>
      <w:rPr>
        <w:rFonts w:ascii="Montserrat" w:hAnsi="Montserrat"/>
        <w:sz w:val="52"/>
        <w:szCs w:val="52"/>
        <w:u w:val="single"/>
      </w:rPr>
    </w:pPr>
    <w:r w:rsidRPr="00346C32">
      <w:rPr>
        <w:rFonts w:ascii="Montserrat" w:hAnsi="Montserrat"/>
        <w:noProof/>
        <w:sz w:val="52"/>
        <w:szCs w:val="52"/>
        <w:u w:val="single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-354571</wp:posOffset>
          </wp:positionH>
          <wp:positionV relativeFrom="paragraph">
            <wp:posOffset>-772357</wp:posOffset>
          </wp:positionV>
          <wp:extent cx="2496287" cy="1135117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S-jpg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287" cy="113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442" w:rsidRPr="00346C32">
      <w:rPr>
        <w:rFonts w:ascii="Montserrat" w:hAnsi="Montserrat"/>
        <w:sz w:val="52"/>
        <w:szCs w:val="52"/>
        <w:u w:val="single"/>
      </w:rPr>
      <w:t>Continuous Enrollment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4"/>
    <w:rsid w:val="0002345A"/>
    <w:rsid w:val="00032442"/>
    <w:rsid w:val="0005500B"/>
    <w:rsid w:val="00150B67"/>
    <w:rsid w:val="001545FB"/>
    <w:rsid w:val="00194DF6"/>
    <w:rsid w:val="001A0127"/>
    <w:rsid w:val="001E5EE3"/>
    <w:rsid w:val="002B7AF9"/>
    <w:rsid w:val="00300B96"/>
    <w:rsid w:val="00346C32"/>
    <w:rsid w:val="0036315A"/>
    <w:rsid w:val="003B6013"/>
    <w:rsid w:val="004464C2"/>
    <w:rsid w:val="00470173"/>
    <w:rsid w:val="004E1AED"/>
    <w:rsid w:val="00525A29"/>
    <w:rsid w:val="005C04CD"/>
    <w:rsid w:val="005C12A5"/>
    <w:rsid w:val="005C1BB2"/>
    <w:rsid w:val="005E50D3"/>
    <w:rsid w:val="0063332C"/>
    <w:rsid w:val="0069311B"/>
    <w:rsid w:val="007375BE"/>
    <w:rsid w:val="0074503A"/>
    <w:rsid w:val="007902B1"/>
    <w:rsid w:val="007B4251"/>
    <w:rsid w:val="0081649F"/>
    <w:rsid w:val="008548EB"/>
    <w:rsid w:val="008826DE"/>
    <w:rsid w:val="008C3EC9"/>
    <w:rsid w:val="008F1989"/>
    <w:rsid w:val="00904C6E"/>
    <w:rsid w:val="00942BD2"/>
    <w:rsid w:val="00A1310C"/>
    <w:rsid w:val="00A15CCD"/>
    <w:rsid w:val="00A52134"/>
    <w:rsid w:val="00AD636C"/>
    <w:rsid w:val="00B45773"/>
    <w:rsid w:val="00B73699"/>
    <w:rsid w:val="00BA069C"/>
    <w:rsid w:val="00C271E6"/>
    <w:rsid w:val="00C328AD"/>
    <w:rsid w:val="00D47A97"/>
    <w:rsid w:val="00D56BDE"/>
    <w:rsid w:val="00D705FB"/>
    <w:rsid w:val="00EC694E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651AA6"/>
  <w15:docId w15:val="{D05B465A-B0B0-45D0-A0C8-681A2ED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C271E6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B96"/>
    <w:rPr>
      <w:color w:val="6C606A" w:themeColor="followedHyperlink"/>
      <w:u w:val="single"/>
    </w:rPr>
  </w:style>
  <w:style w:type="table" w:styleId="PlainTable4">
    <w:name w:val="Plain Table 4"/>
    <w:basedOn w:val="TableNormal"/>
    <w:uiPriority w:val="44"/>
    <w:rsid w:val="000324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vi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B4EF85-1D94-4D89-8647-FD7689A0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Harris</dc:creator>
  <cp:lastModifiedBy>Cheryl Hunsberger</cp:lastModifiedBy>
  <cp:revision>27</cp:revision>
  <cp:lastPrinted>2019-01-22T17:28:00Z</cp:lastPrinted>
  <dcterms:created xsi:type="dcterms:W3CDTF">2019-01-18T18:45:00Z</dcterms:created>
  <dcterms:modified xsi:type="dcterms:W3CDTF">2020-02-10T15:12:00Z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